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6A6" w:rsidRPr="00B44B8D" w:rsidRDefault="00B44B8D" w:rsidP="00B44B8D">
      <w:pPr>
        <w:jc w:val="both"/>
        <w:rPr>
          <w:rFonts w:ascii="Times New Roman" w:hAnsi="Times New Roman" w:cs="Times New Roman"/>
          <w:sz w:val="24"/>
          <w:szCs w:val="24"/>
        </w:rPr>
      </w:pPr>
      <w:r w:rsidRPr="00B44B8D">
        <w:rPr>
          <w:rFonts w:ascii="Times New Roman" w:hAnsi="Times New Roman" w:cs="Times New Roman"/>
          <w:sz w:val="24"/>
          <w:szCs w:val="24"/>
        </w:rPr>
        <w:t>Муниципальное образование городского поселения «Поселок Онохой» информи</w:t>
      </w:r>
      <w:r w:rsidR="00212FA1">
        <w:rPr>
          <w:rFonts w:ascii="Times New Roman" w:hAnsi="Times New Roman" w:cs="Times New Roman"/>
          <w:sz w:val="24"/>
          <w:szCs w:val="24"/>
        </w:rPr>
        <w:t>рует о предоставлении земельных участков</w:t>
      </w:r>
      <w:r w:rsidRPr="00B44B8D">
        <w:rPr>
          <w:rFonts w:ascii="Times New Roman" w:hAnsi="Times New Roman" w:cs="Times New Roman"/>
          <w:sz w:val="24"/>
          <w:szCs w:val="24"/>
        </w:rPr>
        <w:t xml:space="preserve"> в собственность</w:t>
      </w:r>
      <w:proofErr w:type="gramStart"/>
      <w:r w:rsidR="00212FA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212FA1">
        <w:rPr>
          <w:rFonts w:ascii="Times New Roman" w:hAnsi="Times New Roman" w:cs="Times New Roman"/>
          <w:sz w:val="24"/>
          <w:szCs w:val="24"/>
        </w:rPr>
        <w:t xml:space="preserve"> расположенных</w:t>
      </w:r>
      <w:r>
        <w:rPr>
          <w:rFonts w:ascii="Times New Roman" w:hAnsi="Times New Roman" w:cs="Times New Roman"/>
          <w:sz w:val="24"/>
          <w:szCs w:val="24"/>
        </w:rPr>
        <w:t xml:space="preserve"> по адресу: Республика</w:t>
      </w:r>
      <w:r w:rsidR="00F9702A">
        <w:rPr>
          <w:rFonts w:ascii="Times New Roman" w:hAnsi="Times New Roman" w:cs="Times New Roman"/>
          <w:sz w:val="24"/>
          <w:szCs w:val="24"/>
        </w:rPr>
        <w:t xml:space="preserve"> Бурятия, Заиграевский ра</w:t>
      </w:r>
      <w:r w:rsidR="00212FA1">
        <w:rPr>
          <w:rFonts w:ascii="Times New Roman" w:hAnsi="Times New Roman" w:cs="Times New Roman"/>
          <w:sz w:val="24"/>
          <w:szCs w:val="24"/>
        </w:rPr>
        <w:t xml:space="preserve">йон, </w:t>
      </w:r>
      <w:proofErr w:type="spellStart"/>
      <w:r w:rsidR="00212FA1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212FA1">
        <w:rPr>
          <w:rFonts w:ascii="Times New Roman" w:hAnsi="Times New Roman" w:cs="Times New Roman"/>
          <w:sz w:val="24"/>
          <w:szCs w:val="24"/>
        </w:rPr>
        <w:t xml:space="preserve"> </w:t>
      </w:r>
      <w:r w:rsidR="00C6396E">
        <w:rPr>
          <w:rFonts w:ascii="Times New Roman" w:hAnsi="Times New Roman" w:cs="Times New Roman"/>
          <w:sz w:val="24"/>
          <w:szCs w:val="24"/>
        </w:rPr>
        <w:t xml:space="preserve">Онохой, </w:t>
      </w:r>
      <w:proofErr w:type="spellStart"/>
      <w:r w:rsidR="00C6396E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C6396E">
        <w:rPr>
          <w:rFonts w:ascii="Times New Roman" w:hAnsi="Times New Roman" w:cs="Times New Roman"/>
          <w:sz w:val="24"/>
          <w:szCs w:val="24"/>
        </w:rPr>
        <w:t>. Лесной, ул. Печкина</w:t>
      </w:r>
      <w:proofErr w:type="gramStart"/>
      <w:r w:rsidR="00610BD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212FA1">
        <w:rPr>
          <w:rFonts w:ascii="Times New Roman" w:hAnsi="Times New Roman" w:cs="Times New Roman"/>
          <w:sz w:val="24"/>
          <w:szCs w:val="24"/>
        </w:rPr>
        <w:t xml:space="preserve"> уч.1</w:t>
      </w:r>
      <w:r w:rsidR="00610BD9">
        <w:rPr>
          <w:rFonts w:ascii="Times New Roman" w:hAnsi="Times New Roman" w:cs="Times New Roman"/>
          <w:sz w:val="24"/>
          <w:szCs w:val="24"/>
        </w:rPr>
        <w:t xml:space="preserve">, </w:t>
      </w:r>
      <w:r w:rsidR="00212FA1">
        <w:rPr>
          <w:rFonts w:ascii="Times New Roman" w:hAnsi="Times New Roman" w:cs="Times New Roman"/>
          <w:sz w:val="24"/>
          <w:szCs w:val="24"/>
        </w:rPr>
        <w:t>ориентировочной площадью 1292</w:t>
      </w:r>
      <w:r>
        <w:rPr>
          <w:rFonts w:ascii="Times New Roman" w:hAnsi="Times New Roman" w:cs="Times New Roman"/>
          <w:sz w:val="24"/>
          <w:szCs w:val="24"/>
        </w:rPr>
        <w:t xml:space="preserve">кв.м., </w:t>
      </w:r>
      <w:r w:rsidR="00F9702A">
        <w:rPr>
          <w:rFonts w:ascii="Times New Roman" w:hAnsi="Times New Roman" w:cs="Times New Roman"/>
          <w:sz w:val="24"/>
          <w:szCs w:val="24"/>
        </w:rPr>
        <w:t xml:space="preserve"> </w:t>
      </w:r>
      <w:r w:rsidR="00212FA1">
        <w:rPr>
          <w:rFonts w:ascii="Times New Roman" w:hAnsi="Times New Roman" w:cs="Times New Roman"/>
          <w:sz w:val="24"/>
          <w:szCs w:val="24"/>
        </w:rPr>
        <w:t xml:space="preserve">условный </w:t>
      </w:r>
      <w:r>
        <w:rPr>
          <w:rFonts w:ascii="Times New Roman" w:hAnsi="Times New Roman" w:cs="Times New Roman"/>
          <w:sz w:val="24"/>
          <w:szCs w:val="24"/>
        </w:rPr>
        <w:t>ка</w:t>
      </w:r>
      <w:r w:rsidR="00212FA1">
        <w:rPr>
          <w:rFonts w:ascii="Times New Roman" w:hAnsi="Times New Roman" w:cs="Times New Roman"/>
          <w:sz w:val="24"/>
          <w:szCs w:val="24"/>
        </w:rPr>
        <w:t>дастровый номер 03:06:560102:ЗУ</w:t>
      </w:r>
      <w:proofErr w:type="gramStart"/>
      <w:r w:rsidR="00212FA1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882707">
        <w:rPr>
          <w:rFonts w:ascii="Times New Roman" w:hAnsi="Times New Roman" w:cs="Times New Roman"/>
          <w:sz w:val="24"/>
          <w:szCs w:val="24"/>
        </w:rPr>
        <w:t>;</w:t>
      </w:r>
      <w:r w:rsidR="00882707" w:rsidRPr="00882707">
        <w:rPr>
          <w:rFonts w:ascii="Times New Roman" w:hAnsi="Times New Roman" w:cs="Times New Roman"/>
          <w:sz w:val="24"/>
          <w:szCs w:val="24"/>
        </w:rPr>
        <w:t xml:space="preserve"> </w:t>
      </w:r>
      <w:r w:rsidR="00882707">
        <w:rPr>
          <w:rFonts w:ascii="Times New Roman" w:hAnsi="Times New Roman" w:cs="Times New Roman"/>
          <w:sz w:val="24"/>
          <w:szCs w:val="24"/>
        </w:rPr>
        <w:t>Республика Бурятия</w:t>
      </w:r>
      <w:r w:rsidR="00212FA1">
        <w:rPr>
          <w:rFonts w:ascii="Times New Roman" w:hAnsi="Times New Roman" w:cs="Times New Roman"/>
          <w:sz w:val="24"/>
          <w:szCs w:val="24"/>
        </w:rPr>
        <w:t xml:space="preserve">, Заиграевский район, </w:t>
      </w:r>
      <w:proofErr w:type="spellStart"/>
      <w:r w:rsidR="00212FA1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212FA1">
        <w:rPr>
          <w:rFonts w:ascii="Times New Roman" w:hAnsi="Times New Roman" w:cs="Times New Roman"/>
          <w:sz w:val="24"/>
          <w:szCs w:val="24"/>
        </w:rPr>
        <w:t xml:space="preserve"> Онохой</w:t>
      </w:r>
      <w:r w:rsidR="00882707">
        <w:rPr>
          <w:rFonts w:ascii="Times New Roman" w:hAnsi="Times New Roman" w:cs="Times New Roman"/>
          <w:sz w:val="24"/>
          <w:szCs w:val="24"/>
        </w:rPr>
        <w:t>,</w:t>
      </w:r>
      <w:r w:rsidR="00C639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396E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C6396E">
        <w:rPr>
          <w:rFonts w:ascii="Times New Roman" w:hAnsi="Times New Roman" w:cs="Times New Roman"/>
          <w:sz w:val="24"/>
          <w:szCs w:val="24"/>
        </w:rPr>
        <w:t>. Лесной, ул. Печк</w:t>
      </w:r>
      <w:bookmarkStart w:id="0" w:name="_GoBack"/>
      <w:bookmarkEnd w:id="0"/>
      <w:r w:rsidR="00C6396E">
        <w:rPr>
          <w:rFonts w:ascii="Times New Roman" w:hAnsi="Times New Roman" w:cs="Times New Roman"/>
          <w:sz w:val="24"/>
          <w:szCs w:val="24"/>
        </w:rPr>
        <w:t>ина</w:t>
      </w:r>
      <w:r w:rsidR="00212FA1">
        <w:rPr>
          <w:rFonts w:ascii="Times New Roman" w:hAnsi="Times New Roman" w:cs="Times New Roman"/>
          <w:sz w:val="24"/>
          <w:szCs w:val="24"/>
        </w:rPr>
        <w:t xml:space="preserve"> , уч.3</w:t>
      </w:r>
      <w:r w:rsidR="00882707">
        <w:rPr>
          <w:rFonts w:ascii="Times New Roman" w:hAnsi="Times New Roman" w:cs="Times New Roman"/>
          <w:sz w:val="24"/>
          <w:szCs w:val="24"/>
        </w:rPr>
        <w:t xml:space="preserve">, </w:t>
      </w:r>
      <w:r w:rsidR="00212FA1">
        <w:rPr>
          <w:rFonts w:ascii="Times New Roman" w:hAnsi="Times New Roman" w:cs="Times New Roman"/>
          <w:sz w:val="24"/>
          <w:szCs w:val="24"/>
        </w:rPr>
        <w:t>ориентировочной площадью 1292</w:t>
      </w:r>
      <w:r w:rsidR="008827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2707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882707">
        <w:rPr>
          <w:rFonts w:ascii="Times New Roman" w:hAnsi="Times New Roman" w:cs="Times New Roman"/>
          <w:sz w:val="24"/>
          <w:szCs w:val="24"/>
        </w:rPr>
        <w:t xml:space="preserve">., </w:t>
      </w:r>
      <w:r w:rsidR="00212FA1">
        <w:rPr>
          <w:rFonts w:ascii="Times New Roman" w:hAnsi="Times New Roman" w:cs="Times New Roman"/>
          <w:sz w:val="24"/>
          <w:szCs w:val="24"/>
        </w:rPr>
        <w:t>условный</w:t>
      </w:r>
      <w:r w:rsidR="00882707">
        <w:rPr>
          <w:rFonts w:ascii="Times New Roman" w:hAnsi="Times New Roman" w:cs="Times New Roman"/>
          <w:sz w:val="24"/>
          <w:szCs w:val="24"/>
        </w:rPr>
        <w:t xml:space="preserve"> к</w:t>
      </w:r>
      <w:r w:rsidR="00212FA1">
        <w:rPr>
          <w:rFonts w:ascii="Times New Roman" w:hAnsi="Times New Roman" w:cs="Times New Roman"/>
          <w:sz w:val="24"/>
          <w:szCs w:val="24"/>
        </w:rPr>
        <w:t>адастровый номер 03:06:560102:ЗУ</w:t>
      </w:r>
      <w:proofErr w:type="gramStart"/>
      <w:r w:rsidR="00212FA1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212FA1">
        <w:rPr>
          <w:rFonts w:ascii="Times New Roman" w:hAnsi="Times New Roman" w:cs="Times New Roman"/>
          <w:sz w:val="24"/>
          <w:szCs w:val="24"/>
        </w:rPr>
        <w:t xml:space="preserve">, </w:t>
      </w:r>
      <w:r w:rsidR="00882707">
        <w:rPr>
          <w:rFonts w:ascii="Times New Roman" w:hAnsi="Times New Roman" w:cs="Times New Roman"/>
          <w:sz w:val="24"/>
          <w:szCs w:val="24"/>
        </w:rPr>
        <w:t xml:space="preserve"> для индивидуа</w:t>
      </w:r>
      <w:r w:rsidR="004B6EF1">
        <w:rPr>
          <w:rFonts w:ascii="Times New Roman" w:hAnsi="Times New Roman" w:cs="Times New Roman"/>
          <w:sz w:val="24"/>
          <w:szCs w:val="24"/>
        </w:rPr>
        <w:t>льного жилищного строительс</w:t>
      </w:r>
      <w:r w:rsidR="00882707">
        <w:rPr>
          <w:rFonts w:ascii="Times New Roman" w:hAnsi="Times New Roman" w:cs="Times New Roman"/>
          <w:sz w:val="24"/>
          <w:szCs w:val="24"/>
        </w:rPr>
        <w:t>тва</w:t>
      </w:r>
      <w:r>
        <w:rPr>
          <w:rFonts w:ascii="Times New Roman" w:hAnsi="Times New Roman" w:cs="Times New Roman"/>
          <w:sz w:val="24"/>
          <w:szCs w:val="24"/>
        </w:rPr>
        <w:t xml:space="preserve">. Все заинтересованные </w:t>
      </w:r>
      <w:r w:rsidR="004B6EF1">
        <w:rPr>
          <w:rFonts w:ascii="Times New Roman" w:hAnsi="Times New Roman" w:cs="Times New Roman"/>
          <w:sz w:val="24"/>
          <w:szCs w:val="24"/>
        </w:rPr>
        <w:t xml:space="preserve"> в предоставлении вышеуказанных земельных участков </w:t>
      </w:r>
      <w:r>
        <w:rPr>
          <w:rFonts w:ascii="Times New Roman" w:hAnsi="Times New Roman" w:cs="Times New Roman"/>
          <w:sz w:val="24"/>
          <w:szCs w:val="24"/>
        </w:rPr>
        <w:t>граждане имеют право в течение 30 дней  со дня опубликования или размещения извещения подать заявление о намерении участвовать в аукци</w:t>
      </w:r>
      <w:r w:rsidR="004B6EF1">
        <w:rPr>
          <w:rFonts w:ascii="Times New Roman" w:hAnsi="Times New Roman" w:cs="Times New Roman"/>
          <w:sz w:val="24"/>
          <w:szCs w:val="24"/>
        </w:rPr>
        <w:t>оне на право заключения договоров купли-продажи данных земельных  участков</w:t>
      </w:r>
      <w:r>
        <w:rPr>
          <w:rFonts w:ascii="Times New Roman" w:hAnsi="Times New Roman" w:cs="Times New Roman"/>
          <w:sz w:val="24"/>
          <w:szCs w:val="24"/>
        </w:rPr>
        <w:t xml:space="preserve">. Заявления принимаются в письменном виде по адресу: Республика Бурятия, Заиграевский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Онохой, ул. Гагарина, 11 каб.№5.</w:t>
      </w:r>
    </w:p>
    <w:sectPr w:rsidR="00C346A6" w:rsidRPr="00B44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458"/>
    <w:rsid w:val="000F772F"/>
    <w:rsid w:val="00212FA1"/>
    <w:rsid w:val="002E0458"/>
    <w:rsid w:val="004B6EF1"/>
    <w:rsid w:val="00610BD9"/>
    <w:rsid w:val="00882707"/>
    <w:rsid w:val="00B44B8D"/>
    <w:rsid w:val="00C346A6"/>
    <w:rsid w:val="00C6396E"/>
    <w:rsid w:val="00CC271A"/>
    <w:rsid w:val="00EF08B9"/>
    <w:rsid w:val="00F9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3</cp:revision>
  <dcterms:created xsi:type="dcterms:W3CDTF">2021-01-19T00:34:00Z</dcterms:created>
  <dcterms:modified xsi:type="dcterms:W3CDTF">2021-01-21T01:07:00Z</dcterms:modified>
</cp:coreProperties>
</file>